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B8" w:rsidRPr="00B627B8" w:rsidRDefault="00B627B8" w:rsidP="00B627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Введение федеральной основной общеобразовательной программы с 01.09.2023 года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Введение ФООП </w:t>
      </w: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При этом в 2023/24 учебном году 11 классы могут продолжить </w:t>
      </w:r>
      <w:proofErr w:type="gramStart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обучение по</w:t>
      </w:r>
      <w:proofErr w:type="gram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учебным планам, соответствующим ФГОС среднего общего образования до вступления в силу изменений 2022 года. 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1 сентября 2023 года в общеобразовательных организациях начнется реализация ФООП по шести предметам: географии, ОБЖ, русскому языку, литературе, истории, обществознанию.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Минпросвещения</w:t>
      </w:r>
      <w:proofErr w:type="spell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обновило федеральные государственные образовательные стандарты, в них появилось конкретное содержание образования по каждому предмету, обозначены четкие ориентиры в части духовного, патриотического, личностного развития детей, а также ожидаемые результаты.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Утверждены единые федеральные образовательные программы, ведется работа над созданием единых учебников, используются единые подходы к подготовке учителей, разработана и внедрена во все школы единая информационная система ФГИС «Моя школа».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современных федеральных учебных планах увеличилось количество часов, которые отводятся на изучение русского языка и литературы. В федеральные основные образовательные программы включены знаковые произведения литературы советского периода.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федеральных учебных планах для 5–9-х классов на математику выделяется 6 часов в неделю. При этом современные программы включают практико-ориентированные темы «Представление данных», «Статистика», «Вероятность», «Комбинаторика», «Графы», «Логика». Они учат школьников структурировать информацию, оценивать вероятность, шансы наступления события, помогают сделать правильный выбор.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программе по физике сделан акцент на изучении основ современных технологий – </w:t>
      </w:r>
      <w:proofErr w:type="spellStart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нанотехнологий</w:t>
      </w:r>
      <w:proofErr w:type="spell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квантовых технологий. На уроках биологии стали подробно изучаться </w:t>
      </w:r>
      <w:proofErr w:type="spellStart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био</w:t>
      </w:r>
      <w:proofErr w:type="spell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генетические технологии, сквозной линией через содержание всех предметов </w:t>
      </w:r>
      <w:proofErr w:type="gramStart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естественно-научного</w:t>
      </w:r>
      <w:proofErr w:type="gram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цикла проходят вопросы экологии. Впервые стандарт основного общего образования позволяет изучать математику, информатику, физику, химию, биологию углубленно.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Федеральная основная общеобразовательная программа</w:t>
      </w: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—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Цель:</w:t>
      </w: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Создание единого образовательного пространства во всей стране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ФООП </w:t>
      </w:r>
      <w:proofErr w:type="gramStart"/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разработана</w:t>
      </w:r>
      <w:proofErr w:type="gram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для начального общего, основного общего, среднего общего образования.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Учебно-методическая документация ФООП включает: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федеральные учебные планы;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федеральный план внеурочной деятельности;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федеральный календарный учебный график;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федеральный календарный план воспитательной работы;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федеральную рабочую программу воспитания;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федеральные рабочие программы учебных предметов;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программу формирования УУД;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программа коррекционной работы.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Обязательные для применения</w:t>
      </w: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—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B627B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Обязательные к выполнению</w:t>
      </w:r>
      <w:proofErr w:type="gramEnd"/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— федеральная рабочая программа воспитания, федеральный календарный план воспитательной работы.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Школы вправе перераспределить часы в федеральных учебных планах 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Переход школ на ФООП запланирован к 1 сентября 2023 года. Школы должны привести ООП в соответствие с ФООП до сентября 2023 года.</w:t>
      </w:r>
    </w:p>
    <w:p w:rsidR="00B627B8" w:rsidRPr="00B627B8" w:rsidRDefault="00B627B8" w:rsidP="00B627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уровень</w:t>
      </w:r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6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Письмо Министерства просвещения Российской Федерации от 22 мая 2023 года № 03-870 "О направлении информации"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7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Письмо Министерства просвещения Российской Федерации от 03 марта 2023 года № 03-327 "О направлении информации"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8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Письмо Министерства просвещения Российской Федерации от 16 января 2023 года № 03-68 "О направлении информации"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9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05 декабря 2022 года № 1063 "О внесении изменений 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образования, утвержденный приказом Министерства просвещения Российской Федерации             от 22 марта 2021 г. № 115"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0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Федеральный закон Российской Федерации "О внесении изменений  в Федеральный закон "Об образовании в Российской Федерации" и статьи 1 Федерального закона "Об обязательных требованиях в Российской Федерации"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1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Ответы на типичные вопросы, возникающие на региональном, муниципальных </w:t>
        </w:r>
        <w:proofErr w:type="gramStart"/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уровнях</w:t>
        </w:r>
        <w:proofErr w:type="gramEnd"/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и уровне образовательной организации, о введении ФООП</w:t>
        </w:r>
      </w:hyperlink>
    </w:p>
    <w:p w:rsidR="00B627B8" w:rsidRPr="00B627B8" w:rsidRDefault="006C0148" w:rsidP="00B627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2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 введении обновленных федеральных государственных образовательных стандартов и федеральных основных общеобразовательных программ</w:t>
        </w:r>
      </w:hyperlink>
    </w:p>
    <w:p w:rsidR="00B627B8" w:rsidRPr="00B627B8" w:rsidRDefault="00B627B8" w:rsidP="00B627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p w:rsidR="00B627B8" w:rsidRPr="00B627B8" w:rsidRDefault="006C0148" w:rsidP="00B6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3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Приказ Министерства просвещения Российской Федерации от 24  ноября 2022 года № 1023 "Об утверждении федеральной адаптированной образовательной программы начального общего образования для </w:t>
        </w:r>
        <w:proofErr w:type="gramStart"/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обучающихся</w:t>
        </w:r>
        <w:proofErr w:type="gramEnd"/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с ограниченными возможностями здоровья"</w:t>
        </w:r>
      </w:hyperlink>
    </w:p>
    <w:p w:rsidR="00B627B8" w:rsidRPr="00B627B8" w:rsidRDefault="006C0148" w:rsidP="00B6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4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16 ноября 2022 года № 992 "Об утверждении федеральной образовательной программы начального общего образования"</w:t>
        </w:r>
      </w:hyperlink>
    </w:p>
    <w:p w:rsidR="00B627B8" w:rsidRPr="00B627B8" w:rsidRDefault="00B627B8" w:rsidP="00B627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p w:rsidR="00B627B8" w:rsidRPr="00B627B8" w:rsidRDefault="006C0148" w:rsidP="00B627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5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16 ноября 2022 года № 993 "Об утверждении федеральной образовательной программы основного общего образования"</w:t>
        </w:r>
      </w:hyperlink>
    </w:p>
    <w:p w:rsidR="00B627B8" w:rsidRPr="00B627B8" w:rsidRDefault="00B627B8" w:rsidP="00B627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общее образование</w:t>
      </w:r>
    </w:p>
    <w:p w:rsidR="00B627B8" w:rsidRPr="00B627B8" w:rsidRDefault="006C0148" w:rsidP="00B62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6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23 ноября 2022 года № 1014 "Об утверждении федеральной образовательной программы среднего общего образования"</w:t>
        </w:r>
      </w:hyperlink>
    </w:p>
    <w:p w:rsidR="00B627B8" w:rsidRPr="00B627B8" w:rsidRDefault="00B627B8" w:rsidP="00B627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B6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уровень</w:t>
      </w:r>
    </w:p>
    <w:p w:rsidR="00B627B8" w:rsidRPr="00B627B8" w:rsidRDefault="006C0148" w:rsidP="00B62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7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областного государственного автономного образовательного учреждения дополнительного профессионального образования "Белгородский институт развития образования" от 15 мая 2023 года № 454-ОД "Об организации работы по введению федеральных основных общеобразовательных программ"</w:t>
        </w:r>
      </w:hyperlink>
    </w:p>
    <w:p w:rsidR="00B627B8" w:rsidRPr="00B627B8" w:rsidRDefault="006C0148" w:rsidP="00B62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18" w:history="1">
        <w:r w:rsidR="00B627B8" w:rsidRPr="00B627B8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  Белгородской области от 17 апреля 2023 года № 1222 "Об организации работы по введению федеральных основных общеобразовательных программ"</w:t>
        </w:r>
      </w:hyperlink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Default="00707BD9" w:rsidP="00707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7BD9" w:rsidRPr="00707BD9" w:rsidRDefault="00707BD9" w:rsidP="00707B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Внедрение обновленных ФГОС НОО и ФГОС ООО с 01.09.2022 года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Министерством просвещения утверждены новые федеральные государственные образовательные стандарты начального общего и основного общего образования (</w:t>
      </w:r>
      <w:hyperlink r:id="rId19" w:history="1">
        <w:r w:rsidRPr="00707BD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ФГОС НОО</w:t>
        </w:r>
      </w:hyperlink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hyperlink r:id="rId20" w:history="1">
        <w:r w:rsidRPr="00707BD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ФГОС ООО</w:t>
        </w:r>
      </w:hyperlink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возможностей, как образовательных организаций, так и их учеников.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    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обновленным ФГОС.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   В </w:t>
      </w:r>
      <w:proofErr w:type="gramStart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обновлённых</w:t>
      </w:r>
      <w:proofErr w:type="gramEnd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Обновлённые</w:t>
      </w:r>
      <w:proofErr w:type="gramEnd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 Прием на обучение в 1 и 5 классы в соответствии с </w:t>
      </w:r>
      <w:proofErr w:type="gramStart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обновленными</w:t>
      </w:r>
      <w:proofErr w:type="gramEnd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ФГОС начинается с 01 сентября 2022 года. Школа также имеет право осуществлять </w:t>
      </w:r>
      <w:proofErr w:type="gramStart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707B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обновленным Стандартам и других обучающихся с согласия их родителей (законных представителей).</w:t>
      </w:r>
    </w:p>
    <w:p w:rsidR="00707BD9" w:rsidRPr="00707BD9" w:rsidRDefault="00707BD9" w:rsidP="00707BD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r w:rsidRPr="00707BD9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AF4005F" wp14:editId="0DBF1049">
            <wp:extent cx="4738325" cy="4667250"/>
            <wp:effectExtent l="0" t="0" r="5715" b="0"/>
            <wp:docPr id="1" name="Рисунок 1" descr="http://otdelobrchern1.ucoz.ru/NOVOSTI/2023/jule/2023-07-07_10-23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delobrchern1.ucoz.ru/NOVOSTI/2023/jule/2023-07-07_10-23-0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15" cy="46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7BD9" w:rsidRPr="00707BD9" w:rsidRDefault="00707BD9" w:rsidP="00707BD9">
      <w:pPr>
        <w:spacing w:before="75" w:after="75" w:line="240" w:lineRule="auto"/>
        <w:outlineLvl w:val="2"/>
        <w:rPr>
          <w:rFonts w:ascii="Tahoma" w:eastAsia="Times New Roman" w:hAnsi="Tahoma" w:cs="Tahoma"/>
          <w:color w:val="493E24"/>
          <w:sz w:val="29"/>
          <w:szCs w:val="29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Федеральный уровень</w:t>
      </w:r>
    </w:p>
    <w:p w:rsidR="00707BD9" w:rsidRPr="00707BD9" w:rsidRDefault="006C0148" w:rsidP="00707B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2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 введении обновленных федеральных государственных образовательных стандартов и федеральных основных общеобразовательных программ</w:t>
        </w:r>
      </w:hyperlink>
    </w:p>
    <w:p w:rsidR="00707BD9" w:rsidRPr="00707BD9" w:rsidRDefault="006C0148" w:rsidP="00707B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3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21 сентября 2022 года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</w:t>
        </w:r>
      </w:hyperlink>
    </w:p>
    <w:p w:rsidR="00707BD9" w:rsidRPr="00707BD9" w:rsidRDefault="006C0148" w:rsidP="00707BD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4" w:history="1">
        <w:proofErr w:type="gramStart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06 сентября 2022 № 804 "Об утверждении перечня средств обучения и воспитания, соответствующих современным условиям обучения, необходимых при оснащении 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  Федерации 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</w:t>
        </w:r>
        <w:proofErr w:type="gramEnd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формирования и требований к функциональному оснащению образовательных организаций, а также </w:t>
        </w:r>
        <w:proofErr w:type="gramStart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определении</w:t>
        </w:r>
        <w:proofErr w:type="gramEnd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 норматива стоимости оснащения одного места обучающегося указанными средствами обучения и воспитания"</w:t>
        </w:r>
      </w:hyperlink>
    </w:p>
    <w:p w:rsidR="00707BD9" w:rsidRPr="00707BD9" w:rsidRDefault="006C0148" w:rsidP="00707BD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5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Приказ Министерства образования и науки Российской Федерации от 19 декабря 2014 № 1599 "Об утверждении федерального государственного образовательного стандарта образования </w:t>
        </w:r>
        <w:proofErr w:type="gramStart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обучающихся</w:t>
        </w:r>
        <w:proofErr w:type="gramEnd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с умственной отсталостью (интеллектуальными нарушениями)" (в редакции от 08.11.2022)</w:t>
        </w:r>
      </w:hyperlink>
    </w:p>
    <w:p w:rsidR="00707BD9" w:rsidRPr="00707BD9" w:rsidRDefault="00707BD9" w:rsidP="00707B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Начальное общее образование</w:t>
      </w:r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6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31 мая 2021 года № 286 "Об утверждении федерального государственного стандарта начального общего образования"</w:t>
        </w:r>
      </w:hyperlink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7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29 декабря 2014 года № 1643 "О внесении изменений  в приказ Министерства образования и науки Российской Федерации от 06 октября 2009 года №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8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Приказ Министерства образования и науки Российской Федерации от 19 декабря 2014 № 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обучающихся</w:t>
        </w:r>
        <w:proofErr w:type="gramEnd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с ограниченными возможностями здоровья" (в редакции от 08.11.2022)</w:t>
        </w:r>
      </w:hyperlink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29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22 сентября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</w:t>
        </w:r>
      </w:hyperlink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0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 Российской Федерации от 26 ноября 2010 № 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373"</w:t>
        </w:r>
      </w:hyperlink>
    </w:p>
    <w:p w:rsidR="00707BD9" w:rsidRPr="00707BD9" w:rsidRDefault="006C0148" w:rsidP="00707B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1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06 октября 2009 года № 373 "Об утверждении и введении в действие федерального государственного образовательного стандарта начального общего образования в редакции "(в редакции от 11.12.2020 года)</w:t>
        </w:r>
      </w:hyperlink>
    </w:p>
    <w:p w:rsidR="00707BD9" w:rsidRPr="00707BD9" w:rsidRDefault="00707BD9" w:rsidP="00707B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Основное общее образование</w:t>
      </w:r>
    </w:p>
    <w:p w:rsidR="00707BD9" w:rsidRPr="00707BD9" w:rsidRDefault="006C0148" w:rsidP="00707B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2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18 июля 2022 года № 568 "О внесении изменений в федеральный государственный  образовательный стандарт  основного общего образования, утвержденный приказом Министерства  просвещения Российской Федерации от 31 мая 2021 г. № 287"</w:t>
        </w:r>
      </w:hyperlink>
    </w:p>
    <w:p w:rsidR="00707BD9" w:rsidRPr="00707BD9" w:rsidRDefault="006C0148" w:rsidP="00707B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3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31 мая 2021 года № 287 "Об утверждении федерального государственного стандарта основного общего образования"</w:t>
        </w:r>
      </w:hyperlink>
    </w:p>
    <w:p w:rsidR="00707BD9" w:rsidRPr="00707BD9" w:rsidRDefault="006C0148" w:rsidP="00707B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4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 Российской Федерации от 29 декабря 2014 № 1644 "О внесении изменений в приказ Министерства образования и науки Российской Федерации от 17 декабря 2010 года № 1897 "Об утверждении федерального государственного образовательного стандарта основного общего образования"</w:t>
        </w:r>
      </w:hyperlink>
    </w:p>
    <w:p w:rsidR="00707BD9" w:rsidRPr="00707BD9" w:rsidRDefault="006C0148" w:rsidP="00707B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5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17 декабря 2010 года № 1897 "Об утверждении федерального государственного образовательного стандарта основного общего образования" (в редакции от 08.11.2022 года)</w:t>
        </w:r>
      </w:hyperlink>
    </w:p>
    <w:p w:rsidR="00707BD9" w:rsidRPr="00707BD9" w:rsidRDefault="00707BD9" w:rsidP="00707B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Среднее общее образование</w:t>
      </w:r>
    </w:p>
    <w:p w:rsidR="00707BD9" w:rsidRPr="00707BD9" w:rsidRDefault="006C0148" w:rsidP="00707B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6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18 августа 2022 года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413"</w:t>
        </w:r>
      </w:hyperlink>
    </w:p>
    <w:p w:rsidR="00707BD9" w:rsidRPr="00707BD9" w:rsidRDefault="006C0148" w:rsidP="00707B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7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 Российской Федерации от 29 декабря 2014 № 1645 "О внесении изменений в приказ Министерства образования и науки Российской Федерации от 17 мая 2012 года № 413 "Об утверждении федерального государственного образовательного стандарта среднего (полного) общего образования"</w:t>
        </w:r>
      </w:hyperlink>
    </w:p>
    <w:p w:rsidR="00707BD9" w:rsidRPr="00707BD9" w:rsidRDefault="006C0148" w:rsidP="00707B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8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и науки Российской Федерации от 17 мая 2012 года № 413 "Об утверждении и введении в действие федерального государственного образовательного стандарта среднего общего образования" (в редакции от 12.08.2022 года)</w:t>
        </w:r>
      </w:hyperlink>
    </w:p>
    <w:p w:rsidR="00707BD9" w:rsidRPr="00707BD9" w:rsidRDefault="00707BD9" w:rsidP="00707BD9">
      <w:pPr>
        <w:spacing w:before="75" w:after="75" w:line="240" w:lineRule="auto"/>
        <w:outlineLvl w:val="2"/>
        <w:rPr>
          <w:rFonts w:ascii="Tahoma" w:eastAsia="Times New Roman" w:hAnsi="Tahoma" w:cs="Tahoma"/>
          <w:color w:val="493E24"/>
          <w:sz w:val="29"/>
          <w:szCs w:val="29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Региональный уровень</w:t>
      </w:r>
    </w:p>
    <w:p w:rsidR="00707BD9" w:rsidRPr="00707BD9" w:rsidRDefault="006C0148" w:rsidP="00707B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39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Приказ министерства образования Белгородской области от 18 марта 2022 года №874 «Об организации работы по введению обновленных ФГОС НОО </w:t>
        </w:r>
        <w:proofErr w:type="gramStart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и ООО</w:t>
        </w:r>
        <w:proofErr w:type="gramEnd"/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 xml:space="preserve"> в общеобразовательных организациях Белгородской области»</w:t>
        </w:r>
      </w:hyperlink>
    </w:p>
    <w:p w:rsidR="00707BD9" w:rsidRPr="00707BD9" w:rsidRDefault="006C0148" w:rsidP="00707B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40" w:history="1">
        <w:r w:rsidR="00707BD9" w:rsidRPr="00707BD9">
          <w:rPr>
            <w:rFonts w:ascii="Times New Roman" w:eastAsia="Times New Roman" w:hAnsi="Times New Roman" w:cs="Times New Roman"/>
            <w:color w:val="0000CD"/>
            <w:sz w:val="21"/>
            <w:szCs w:val="21"/>
            <w:u w:val="single"/>
            <w:lang w:eastAsia="ru-RU"/>
          </w:rPr>
          <w:t>Приказ министерства образования Белгородской области от 23 марта 2022 года №903 «Об утверждении списка координаторов введения обновленных ФГОС НОО и ФГОС ООО»</w:t>
        </w:r>
      </w:hyperlink>
    </w:p>
    <w:p w:rsidR="00707BD9" w:rsidRPr="00707BD9" w:rsidRDefault="00707BD9" w:rsidP="00707BD9">
      <w:pPr>
        <w:spacing w:before="75" w:after="75" w:line="240" w:lineRule="auto"/>
        <w:outlineLvl w:val="2"/>
        <w:rPr>
          <w:rFonts w:ascii="Tahoma" w:eastAsia="Times New Roman" w:hAnsi="Tahoma" w:cs="Tahoma"/>
          <w:color w:val="493E24"/>
          <w:sz w:val="29"/>
          <w:szCs w:val="29"/>
          <w:lang w:eastAsia="ru-RU"/>
        </w:rPr>
      </w:pPr>
      <w:r w:rsidRPr="00707BD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ФГОС 2021</w:t>
      </w:r>
    </w:p>
    <w:p w:rsidR="00707BD9" w:rsidRPr="00707BD9" w:rsidRDefault="006C0148" w:rsidP="00707B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hyperlink r:id="rId41" w:history="1">
        <w:r w:rsidR="00707BD9" w:rsidRPr="00707BD9"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 xml:space="preserve">Приказ МКУ "Управление образования </w:t>
        </w:r>
        <w:proofErr w:type="spellStart"/>
        <w:r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>Ивнянского</w:t>
        </w:r>
        <w:proofErr w:type="spellEnd"/>
        <w:r w:rsidR="00707BD9" w:rsidRPr="00707BD9"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 xml:space="preserve"> района"  № 2</w:t>
        </w:r>
        <w:r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>2</w:t>
        </w:r>
        <w:r w:rsidR="00707BD9" w:rsidRPr="00707BD9"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>7 от 2</w:t>
        </w:r>
        <w:r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>1</w:t>
        </w:r>
        <w:r w:rsidR="00707BD9" w:rsidRPr="00707BD9"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 xml:space="preserve"> марта 2022 года "Об организации работы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</w:t>
        </w:r>
        <w:proofErr w:type="spellStart"/>
        <w:r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>Ивнянского</w:t>
        </w:r>
        <w:proofErr w:type="spellEnd"/>
        <w:r w:rsidR="00707BD9" w:rsidRPr="00707BD9">
          <w:rPr>
            <w:rFonts w:ascii="Times New Roman" w:eastAsia="Times New Roman" w:hAnsi="Times New Roman" w:cs="Times New Roman"/>
            <w:i/>
            <w:iCs/>
            <w:color w:val="0000CD"/>
            <w:sz w:val="21"/>
            <w:szCs w:val="21"/>
            <w:lang w:eastAsia="ru-RU"/>
          </w:rPr>
          <w:t xml:space="preserve"> района"</w:t>
        </w:r>
      </w:hyperlink>
    </w:p>
    <w:p w:rsidR="00707BD9" w:rsidRDefault="00707BD9"/>
    <w:sectPr w:rsidR="0070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49"/>
    <w:multiLevelType w:val="multilevel"/>
    <w:tmpl w:val="DDC8C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31626"/>
    <w:multiLevelType w:val="multilevel"/>
    <w:tmpl w:val="DA742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860D8"/>
    <w:multiLevelType w:val="multilevel"/>
    <w:tmpl w:val="FB105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87E8A"/>
    <w:multiLevelType w:val="multilevel"/>
    <w:tmpl w:val="87EA8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A5E0D"/>
    <w:multiLevelType w:val="multilevel"/>
    <w:tmpl w:val="D1402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713BE"/>
    <w:multiLevelType w:val="multilevel"/>
    <w:tmpl w:val="0CDCC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A49CA"/>
    <w:multiLevelType w:val="multilevel"/>
    <w:tmpl w:val="348C5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1CB7"/>
    <w:multiLevelType w:val="multilevel"/>
    <w:tmpl w:val="9B42C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B077F"/>
    <w:multiLevelType w:val="multilevel"/>
    <w:tmpl w:val="97C01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96421"/>
    <w:multiLevelType w:val="multilevel"/>
    <w:tmpl w:val="23C6D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71731"/>
    <w:multiLevelType w:val="multilevel"/>
    <w:tmpl w:val="C172B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4"/>
    <w:rsid w:val="004325CB"/>
    <w:rsid w:val="005C38F5"/>
    <w:rsid w:val="006C0148"/>
    <w:rsid w:val="00707BD9"/>
    <w:rsid w:val="00B627B8"/>
    <w:rsid w:val="00D05334"/>
    <w:rsid w:val="00E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KEOY9I2nxf75w" TargetMode="External"/><Relationship Id="rId13" Type="http://schemas.openxmlformats.org/officeDocument/2006/relationships/hyperlink" Target="https://disk.yandex.ru/i/y5GrS1n7dIOQzw" TargetMode="External"/><Relationship Id="rId18" Type="http://schemas.openxmlformats.org/officeDocument/2006/relationships/hyperlink" Target="https://disk.yandex.ru/i/RTWTbxwS5EyZbQ" TargetMode="External"/><Relationship Id="rId26" Type="http://schemas.openxmlformats.org/officeDocument/2006/relationships/hyperlink" Target="http://disk.yandex.ru/i/jqDDP8i6AR4jHA" TargetMode="External"/><Relationship Id="rId39" Type="http://schemas.openxmlformats.org/officeDocument/2006/relationships/hyperlink" Target="http://cloud.mail.ru/public/T6Eg/sJW38QP9v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34" Type="http://schemas.openxmlformats.org/officeDocument/2006/relationships/hyperlink" Target="http://disk.yandex.ru/i/54Ra9BgXpnlYg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isk.yandex.ru/i/-7G0-tlvl0Oyjw" TargetMode="External"/><Relationship Id="rId12" Type="http://schemas.openxmlformats.org/officeDocument/2006/relationships/hyperlink" Target="https://disk.yandex.ru/i/Q3k0ULUqbt8B8A" TargetMode="External"/><Relationship Id="rId17" Type="http://schemas.openxmlformats.org/officeDocument/2006/relationships/hyperlink" Target="https://disk.yandex.ru/i/5dEpFLDA9kYLnA" TargetMode="External"/><Relationship Id="rId25" Type="http://schemas.openxmlformats.org/officeDocument/2006/relationships/hyperlink" Target="http://disk.yandex.ru/i/FFejSOSGR6mspQ" TargetMode="External"/><Relationship Id="rId33" Type="http://schemas.openxmlformats.org/officeDocument/2006/relationships/hyperlink" Target="http://disk.yandex.ru/i/sx6GCixLB0E9lw" TargetMode="External"/><Relationship Id="rId38" Type="http://schemas.openxmlformats.org/officeDocument/2006/relationships/hyperlink" Target="http://disk.yandex.ru/i/aqPZtqalW0bv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mO0A4XENQGYttA" TargetMode="External"/><Relationship Id="rId20" Type="http://schemas.openxmlformats.org/officeDocument/2006/relationships/hyperlink" Target="http://uobr.ru/wp-content/uploads/2022/03/N287-ot-31.05.2021-FGOS-OOO.pdf" TargetMode="External"/><Relationship Id="rId29" Type="http://schemas.openxmlformats.org/officeDocument/2006/relationships/hyperlink" Target="http://disk.yandex.ru/i/SPGO4J-74VXKEw" TargetMode="External"/><Relationship Id="rId41" Type="http://schemas.openxmlformats.org/officeDocument/2006/relationships/hyperlink" Target="http://disk.yandex.ru/i/mSQ4dG3JGOqY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tNTrAA5oDsm0w" TargetMode="External"/><Relationship Id="rId11" Type="http://schemas.openxmlformats.org/officeDocument/2006/relationships/hyperlink" Target="https://disk.yandex.ru/i/b_mNfmhOU_py3g" TargetMode="External"/><Relationship Id="rId24" Type="http://schemas.openxmlformats.org/officeDocument/2006/relationships/hyperlink" Target="http://disk.yandex.ru/i/ONa2CklYm4ZLTw" TargetMode="External"/><Relationship Id="rId32" Type="http://schemas.openxmlformats.org/officeDocument/2006/relationships/hyperlink" Target="http://disk.yandex.ru/i/E57XfQbeA-99gg" TargetMode="External"/><Relationship Id="rId37" Type="http://schemas.openxmlformats.org/officeDocument/2006/relationships/hyperlink" Target="http://disk.yandex.ru/i/M2qB3rs_9iiA1Q" TargetMode="External"/><Relationship Id="rId40" Type="http://schemas.openxmlformats.org/officeDocument/2006/relationships/hyperlink" Target="http://cloud.mail.ru/public/VmXU/W9aFgi2g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Jpzo4aCSXCrYfw" TargetMode="External"/><Relationship Id="rId23" Type="http://schemas.openxmlformats.org/officeDocument/2006/relationships/hyperlink" Target="http://disk.yandex.ru/i/jWvO-hkwNCmPvw" TargetMode="External"/><Relationship Id="rId28" Type="http://schemas.openxmlformats.org/officeDocument/2006/relationships/hyperlink" Target="http://disk.yandex.ru/i/jPO4v_crNb5tiw" TargetMode="External"/><Relationship Id="rId36" Type="http://schemas.openxmlformats.org/officeDocument/2006/relationships/hyperlink" Target="http://disk.yandex.ru/i/miOXIwAN-hOAcw" TargetMode="External"/><Relationship Id="rId10" Type="http://schemas.openxmlformats.org/officeDocument/2006/relationships/hyperlink" Target="https://disk.yandex.ru/i/ivA89kl3a3ZauA" TargetMode="External"/><Relationship Id="rId19" Type="http://schemas.openxmlformats.org/officeDocument/2006/relationships/hyperlink" Target="http://uobr.ru/wp-content/uploads/2022/03/N286-ot-31.05.2021-FGOS-NOO.pdf" TargetMode="External"/><Relationship Id="rId31" Type="http://schemas.openxmlformats.org/officeDocument/2006/relationships/hyperlink" Target="http://disk.yandex.ru/i/0BCj5WNELMcZ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SXgD3JDMtZC8Vg" TargetMode="External"/><Relationship Id="rId14" Type="http://schemas.openxmlformats.org/officeDocument/2006/relationships/hyperlink" Target="https://disk.yandex.ru/i/J_s696ZsE4ABbQ" TargetMode="External"/><Relationship Id="rId22" Type="http://schemas.openxmlformats.org/officeDocument/2006/relationships/hyperlink" Target="https://disk.yandex.ru/i/Q3k0ULUqbt8B8A" TargetMode="External"/><Relationship Id="rId27" Type="http://schemas.openxmlformats.org/officeDocument/2006/relationships/hyperlink" Target="http://disk.yandex.ru/i/zAoppNTLm-4g-w" TargetMode="External"/><Relationship Id="rId30" Type="http://schemas.openxmlformats.org/officeDocument/2006/relationships/hyperlink" Target="http://disk.yandex.ru/i/tHCZHOpU7c0DQA" TargetMode="External"/><Relationship Id="rId35" Type="http://schemas.openxmlformats.org/officeDocument/2006/relationships/hyperlink" Target="http://disk.yandex.ru/i/w70BMAq8FUVvw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DSN</dc:creator>
  <cp:lastModifiedBy>DSN</cp:lastModifiedBy>
  <cp:revision>2</cp:revision>
  <dcterms:created xsi:type="dcterms:W3CDTF">2023-07-19T08:08:00Z</dcterms:created>
  <dcterms:modified xsi:type="dcterms:W3CDTF">2023-07-19T12:37:00Z</dcterms:modified>
</cp:coreProperties>
</file>