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9" w:rsidRPr="003F3469" w:rsidRDefault="00DA6BB6" w:rsidP="00DA6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69">
        <w:rPr>
          <w:rFonts w:ascii="Times New Roman" w:hAnsi="Times New Roman" w:cs="Times New Roman"/>
          <w:b/>
          <w:sz w:val="28"/>
          <w:szCs w:val="28"/>
        </w:rPr>
        <w:t>Бланк экспертной оценки сценария урока (учебного занятия)</w:t>
      </w:r>
    </w:p>
    <w:p w:rsidR="00DA6BB6" w:rsidRDefault="00DA6BB6" w:rsidP="00DA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Предмет____________________________________</w:t>
      </w:r>
      <w:r w:rsidR="0037690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6BB6" w:rsidRDefault="00DA6BB6" w:rsidP="00DA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Тема_______________________________________</w:t>
      </w:r>
      <w:r w:rsidR="0037690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6BB6" w:rsidRDefault="00DA6BB6" w:rsidP="00DA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Учитель____________________________________</w:t>
      </w:r>
      <w:r w:rsidR="0037690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6BB6" w:rsidRDefault="00DA6BB6" w:rsidP="00DA6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Касс__________________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588"/>
        <w:gridCol w:w="2316"/>
        <w:gridCol w:w="1767"/>
        <w:gridCol w:w="2383"/>
        <w:gridCol w:w="2281"/>
        <w:gridCol w:w="700"/>
      </w:tblGrid>
      <w:tr w:rsidR="00DA6BB6" w:rsidRPr="003F3469" w:rsidTr="00384AC0">
        <w:trPr>
          <w:trHeight w:val="658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A6BB6" w:rsidRPr="003F3469" w:rsidTr="00384AC0">
        <w:trPr>
          <w:trHeight w:val="648"/>
        </w:trPr>
        <w:tc>
          <w:tcPr>
            <w:tcW w:w="0" w:type="auto"/>
            <w:gridSpan w:val="6"/>
          </w:tcPr>
          <w:p w:rsidR="00DA6BB6" w:rsidRPr="003F3469" w:rsidRDefault="00DA6BB6" w:rsidP="00DA6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характеристики: ориентация на достижение новых образовательных результатов учебной активности</w:t>
            </w:r>
          </w:p>
        </w:tc>
      </w:tr>
      <w:tr w:rsidR="00DA6BB6" w:rsidRPr="003F3469" w:rsidTr="00384AC0">
        <w:trPr>
          <w:trHeight w:val="2278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(прямое указание в целях урока или этапа</w:t>
            </w:r>
            <w:r w:rsidR="007359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gramEnd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(знания, умения)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и </w:t>
            </w:r>
            <w:proofErr w:type="spellStart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, но не вполне конкретно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Предметный</w:t>
            </w:r>
            <w:proofErr w:type="gramEnd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указаны точно и  конкретно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1953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Наличие учебной ситуации (учебной задачи, проблемы)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proofErr w:type="gramStart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развернутая</w:t>
            </w:r>
            <w:proofErr w:type="gramEnd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Реализована методически грамотно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  <w:gridSpan w:val="6"/>
          </w:tcPr>
          <w:p w:rsidR="00DA6BB6" w:rsidRPr="003F3469" w:rsidRDefault="00DA6BB6" w:rsidP="00DA6BB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характеристики: общепедагогический аспект</w:t>
            </w:r>
          </w:p>
        </w:tc>
      </w:tr>
      <w:tr w:rsidR="00DA6BB6" w:rsidRPr="003F3469" w:rsidTr="00384AC0">
        <w:trPr>
          <w:trHeight w:val="333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Постановка цели (целеполагание)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bookmarkStart w:id="0" w:name="_GoBack"/>
            <w:bookmarkEnd w:id="0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влена учителем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Определяется совместно с учениками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Оценка достигнутых результатов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Не производится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Осуществляется учителем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Проводится учениками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Диагностика уровня владения (готовности к освоению) понятием, способности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Проводится фрагментарно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Вопросы и задания позволяют проводить оперативную диагностику уровня детей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способ действия (закон, правило, алгоритм)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Дается  в готовом виде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Строится совместно с детьми (учитель преимущественно в позиции предметника)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Строится совместно с детьми (учитель по преимуществу в управленческой позиции)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коллективно </w:t>
            </w:r>
            <w:r w:rsidR="003F3469" w:rsidRPr="003F3469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аспределенной деятельности на уроке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Однообразны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 (парные, фронтальные, групповые)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 в отношении достижения предметных и </w:t>
            </w:r>
            <w:proofErr w:type="spellStart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Вариативность сценария урока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Отсутствует (есть лишь жесткий план урока)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Соотносится с представлениями учителя о разных группах учащихся</w:t>
            </w:r>
          </w:p>
        </w:tc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Соотносится с результатами встроенной в урок диагностики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AC0" w:rsidRPr="003F3469" w:rsidTr="00384AC0">
        <w:trPr>
          <w:trHeight w:val="324"/>
        </w:trPr>
        <w:tc>
          <w:tcPr>
            <w:tcW w:w="0" w:type="auto"/>
            <w:gridSpan w:val="6"/>
          </w:tcPr>
          <w:p w:rsidR="00384AC0" w:rsidRPr="003F3469" w:rsidRDefault="00384AC0" w:rsidP="00384A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характеристики: аспект формирования УУД</w:t>
            </w: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Адекватность видов УУД специфике учебного предмета, темы, возрастным возможностям учащихся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Неадекватны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Адекватны частично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Адекватны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B6" w:rsidRPr="003F3469" w:rsidTr="00384AC0">
        <w:trPr>
          <w:trHeight w:val="324"/>
        </w:trPr>
        <w:tc>
          <w:tcPr>
            <w:tcW w:w="0" w:type="auto"/>
          </w:tcPr>
          <w:p w:rsidR="00DA6BB6" w:rsidRPr="003F3469" w:rsidRDefault="00384AC0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учебного материала (заданий, упражнений) для формирования данных УУД, способностей 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Неадекватен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Адекватен частично</w:t>
            </w:r>
          </w:p>
        </w:tc>
        <w:tc>
          <w:tcPr>
            <w:tcW w:w="0" w:type="auto"/>
          </w:tcPr>
          <w:p w:rsidR="00DA6BB6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Адекватен</w:t>
            </w:r>
          </w:p>
        </w:tc>
        <w:tc>
          <w:tcPr>
            <w:tcW w:w="0" w:type="auto"/>
          </w:tcPr>
          <w:p w:rsidR="00DA6BB6" w:rsidRPr="003F3469" w:rsidRDefault="00DA6BB6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9" w:rsidRPr="003F3469" w:rsidTr="0074321E">
        <w:trPr>
          <w:trHeight w:val="324"/>
        </w:trPr>
        <w:tc>
          <w:tcPr>
            <w:tcW w:w="0" w:type="auto"/>
            <w:gridSpan w:val="6"/>
          </w:tcPr>
          <w:p w:rsidR="003F3469" w:rsidRPr="003F3469" w:rsidRDefault="003F3469" w:rsidP="003F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по усмотрению эксперта, не более 5 (пояснить за что)</w:t>
            </w:r>
          </w:p>
        </w:tc>
      </w:tr>
      <w:tr w:rsidR="003F3469" w:rsidRPr="003F3469" w:rsidTr="00CE42E6">
        <w:trPr>
          <w:trHeight w:val="324"/>
        </w:trPr>
        <w:tc>
          <w:tcPr>
            <w:tcW w:w="0" w:type="auto"/>
            <w:gridSpan w:val="6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9" w:rsidRPr="003F3469" w:rsidTr="00AF6EE8">
        <w:trPr>
          <w:trHeight w:val="324"/>
        </w:trPr>
        <w:tc>
          <w:tcPr>
            <w:tcW w:w="0" w:type="auto"/>
            <w:gridSpan w:val="6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9" w:rsidRPr="003F3469" w:rsidTr="00430AFE">
        <w:trPr>
          <w:trHeight w:val="324"/>
        </w:trPr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9" w:rsidRPr="003F3469" w:rsidTr="00384AC0">
        <w:trPr>
          <w:trHeight w:val="324"/>
        </w:trPr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Резюме эксперта (удачные педагогические находки и пр.)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9" w:rsidRPr="003F3469" w:rsidTr="00384AC0">
        <w:trPr>
          <w:trHeight w:val="324"/>
        </w:trPr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Урок требует доработки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Хороший урок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Отличный урок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9" w:rsidRPr="003F3469" w:rsidTr="00384AC0">
        <w:trPr>
          <w:trHeight w:val="324"/>
        </w:trPr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69" w:rsidRPr="003F3469" w:rsidTr="00384AC0">
        <w:trPr>
          <w:trHeight w:val="324"/>
        </w:trPr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469">
              <w:rPr>
                <w:rFonts w:ascii="Times New Roman" w:hAnsi="Times New Roman" w:cs="Times New Roman"/>
                <w:sz w:val="24"/>
                <w:szCs w:val="24"/>
              </w:rPr>
              <w:t>Заключение эксперта</w:t>
            </w: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469" w:rsidRPr="003F3469" w:rsidRDefault="003F3469" w:rsidP="00DA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BB6" w:rsidRPr="00DA6BB6" w:rsidRDefault="003F3469" w:rsidP="00DA6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Эксперт_________________________ Подпись______________________</w:t>
      </w:r>
    </w:p>
    <w:sectPr w:rsidR="00DA6BB6" w:rsidRPr="00DA6BB6" w:rsidSect="003F3469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283"/>
    <w:multiLevelType w:val="hybridMultilevel"/>
    <w:tmpl w:val="E2A4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D"/>
    <w:rsid w:val="00376907"/>
    <w:rsid w:val="00384AC0"/>
    <w:rsid w:val="003F3469"/>
    <w:rsid w:val="0042055D"/>
    <w:rsid w:val="005A3859"/>
    <w:rsid w:val="00735908"/>
    <w:rsid w:val="00D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2015-08-12T13:34:00Z</dcterms:created>
  <dcterms:modified xsi:type="dcterms:W3CDTF">2015-09-01T10:14:00Z</dcterms:modified>
</cp:coreProperties>
</file>