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30" w:rsidRPr="00A95F30" w:rsidRDefault="00A95F30" w:rsidP="00A95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30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A95F30">
        <w:rPr>
          <w:rFonts w:ascii="Times New Roman" w:hAnsi="Times New Roman" w:cs="Times New Roman"/>
          <w:b/>
          <w:sz w:val="24"/>
          <w:szCs w:val="24"/>
        </w:rPr>
        <w:cr/>
        <w:t>об образовательных организациях, оказывающих услуги по образованию и социализации детей дошкольного возраста с ограниченными возможностями здоровья на территории Белгородской области в 2024-2025 учебном году</w:t>
      </w:r>
    </w:p>
    <w:p w:rsidR="00A95F30" w:rsidRPr="00A95F30" w:rsidRDefault="00A95F30" w:rsidP="00A95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F30" w:rsidRPr="00A95F30" w:rsidRDefault="00A95F30" w:rsidP="00A95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30">
        <w:rPr>
          <w:rFonts w:ascii="Times New Roman" w:hAnsi="Times New Roman" w:cs="Times New Roman"/>
          <w:b/>
          <w:sz w:val="24"/>
          <w:szCs w:val="24"/>
        </w:rPr>
        <w:t>Муниципальные и государственные образовательные организации</w:t>
      </w:r>
      <w:r w:rsidRPr="00A95F30">
        <w:rPr>
          <w:rFonts w:ascii="Times New Roman" w:hAnsi="Times New Roman" w:cs="Times New Roman"/>
          <w:b/>
          <w:sz w:val="24"/>
          <w:szCs w:val="24"/>
        </w:rPr>
        <w:cr/>
      </w:r>
    </w:p>
    <w:p w:rsidR="00A95F30" w:rsidRDefault="00A95F30" w:rsidP="00A95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F30">
        <w:rPr>
          <w:rFonts w:ascii="Times New Roman" w:hAnsi="Times New Roman" w:cs="Times New Roman"/>
          <w:sz w:val="24"/>
          <w:szCs w:val="24"/>
        </w:rPr>
        <w:t>Всего – 5 ОО (100%), из них:</w:t>
      </w:r>
      <w:r w:rsidRPr="00A95F30">
        <w:rPr>
          <w:rFonts w:ascii="Times New Roman" w:hAnsi="Times New Roman" w:cs="Times New Roman"/>
          <w:sz w:val="24"/>
          <w:szCs w:val="24"/>
        </w:rPr>
        <w:cr/>
        <w:t>4 – ДОО (80%), 1 ОУ (20%)</w:t>
      </w:r>
      <w:r w:rsidRPr="00A95F30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969"/>
        <w:gridCol w:w="7447"/>
      </w:tblGrid>
      <w:tr w:rsidR="00A95F30" w:rsidTr="00A95F30">
        <w:tc>
          <w:tcPr>
            <w:tcW w:w="817" w:type="dxa"/>
            <w:vAlign w:val="center"/>
          </w:tcPr>
          <w:p w:rsidR="00A95F30" w:rsidRPr="00A95F30" w:rsidRDefault="00A95F30" w:rsidP="00A9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5F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5F3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A95F30" w:rsidRPr="00A95F30" w:rsidRDefault="00A95F30" w:rsidP="00A9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3969" w:type="dxa"/>
            <w:vAlign w:val="center"/>
          </w:tcPr>
          <w:p w:rsidR="00A95F30" w:rsidRPr="00A95F30" w:rsidRDefault="00A95F30" w:rsidP="00A9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447" w:type="dxa"/>
            <w:vAlign w:val="center"/>
          </w:tcPr>
          <w:p w:rsidR="00A95F30" w:rsidRPr="00A95F30" w:rsidRDefault="00A95F30" w:rsidP="00A9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созданных специальных образовательных условиях</w:t>
            </w:r>
          </w:p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b/>
                <w:sz w:val="24"/>
                <w:szCs w:val="24"/>
              </w:rPr>
              <w:t>«Здание (я) ДОО доступн</w:t>
            </w:r>
            <w:proofErr w:type="gramStart"/>
            <w:r w:rsidRPr="00A95F3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A95F30">
              <w:rPr>
                <w:rFonts w:ascii="Times New Roman" w:hAnsi="Times New Roman" w:cs="Times New Roman"/>
                <w:b/>
                <w:sz w:val="24"/>
                <w:szCs w:val="24"/>
              </w:rPr>
              <w:t>ы) для МГН»</w:t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– разместить дополнение в строке ДОО, имеющей такие условия доступности</w:t>
            </w:r>
          </w:p>
        </w:tc>
      </w:tr>
      <w:tr w:rsidR="00A95F30" w:rsidTr="007055EB">
        <w:tc>
          <w:tcPr>
            <w:tcW w:w="16060" w:type="dxa"/>
            <w:gridSpan w:val="4"/>
            <w:vAlign w:val="center"/>
          </w:tcPr>
          <w:p w:rsidR="00A95F30" w:rsidRPr="00A95F30" w:rsidRDefault="00A95F30" w:rsidP="00A9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Ивнянский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4 ДОО 1 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95F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зданий дошкольных образовательных организаций, доступных для маломобильных групп населения, ед. - 3</w:t>
            </w:r>
          </w:p>
        </w:tc>
      </w:tr>
      <w:tr w:rsidR="00A95F30" w:rsidTr="00A95F30">
        <w:tc>
          <w:tcPr>
            <w:tcW w:w="81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Центр развития ребенка-детский сад «Сказка»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вня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3969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309110 , Белгородская область,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Ивня,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5" w:history="1">
              <w:r w:rsidRPr="004531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mdoucrr-skazka@mail.ru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Адрес сайта: https://ds-skazka-ivnya-r31.gosweb.gosuslugi.ru</w:t>
            </w:r>
          </w:p>
        </w:tc>
        <w:tc>
          <w:tcPr>
            <w:tcW w:w="744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детей с тяжелыми нарушениями речи, с задержкой психического развития и с РАС. В организации функционирует 3 группы комбинированной направленности, 1 группа компенсирующей направленности (для детей с тяжелыми нарушениями речи). Детям оказывают коррекционную помощь педагог-психолог, учитель-логопед, учитель-дефектолог. Индивидуальное сопровождение детей осуществляет помощник (ассистент).</w:t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cr/>
              <w:t>На базе образовательной организации функционирует консультационный центр, кабинет ранней помощи для детей с нарушениями развития и риском их возникновения от 0 до 3 лет. Доступность объекта для МГН.</w:t>
            </w:r>
          </w:p>
        </w:tc>
      </w:tr>
      <w:tr w:rsidR="00A95F30" w:rsidTr="00A95F30">
        <w:tc>
          <w:tcPr>
            <w:tcW w:w="81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«Родничок» общеразвивающего вида    с.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Верхопенье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район, Белгородской области</w:t>
            </w:r>
          </w:p>
        </w:tc>
        <w:tc>
          <w:tcPr>
            <w:tcW w:w="3969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309135, Белгородская область,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ерхопенье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531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verchsad@iv.belregion.ru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Адрес сайта: https://ds-rodnichok-verxopene-r31.gosweb.gosuslugi.ru</w:t>
            </w:r>
          </w:p>
        </w:tc>
        <w:tc>
          <w:tcPr>
            <w:tcW w:w="744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детей с тяжелыми нарушениями речи и с РАС. В организации функционирует 1 группа комбинированной направленности, 1 группа компенсирующей направленности (для детей с тяжелыми нарушениями речи). Детям оказывают коррекционную помощь педагог-психолог, учитель-логопед, учитель-дефектолог. Индивидуальное сопровождение детей осуществляет помощник (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). На базе образовательной организации функционирует консультационный центр. Доступность объекта для МГН.</w:t>
            </w:r>
          </w:p>
        </w:tc>
      </w:tr>
      <w:tr w:rsidR="00A95F30" w:rsidTr="00A95F30">
        <w:tc>
          <w:tcPr>
            <w:tcW w:w="81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«Покровская основная общеобразовательная школа»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Ивнянского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 структурное подразделение «Детский сад»</w:t>
            </w:r>
          </w:p>
        </w:tc>
        <w:tc>
          <w:tcPr>
            <w:tcW w:w="3969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309118, Белгородская область,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. Покровка, ул. Молодежная,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531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pokrovsh@rambler.ru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r w:rsidR="00363069" w:rsidRPr="00363069">
              <w:rPr>
                <w:rFonts w:ascii="Times New Roman" w:hAnsi="Times New Roman" w:cs="Times New Roman"/>
                <w:sz w:val="24"/>
                <w:szCs w:val="24"/>
              </w:rPr>
              <w:t>https://shkolapokrovskayaivnyanskij-r31.gosweb.gosuslugi.ru/glavnoe/det-sad/</w:t>
            </w:r>
            <w:bookmarkStart w:id="0" w:name="_GoBack"/>
            <w:bookmarkEnd w:id="0"/>
          </w:p>
        </w:tc>
        <w:tc>
          <w:tcPr>
            <w:tcW w:w="744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организации функционирует 1 группа комбинированной направленности. Созданы условия для детей с задержкой психического развития. Детям оказывают коррекционно-развивающие услуги по образованию и социализации специалисты: </w:t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 учитель-логопед, учитель-дефектолог.</w:t>
            </w:r>
          </w:p>
        </w:tc>
      </w:tr>
      <w:tr w:rsidR="00A95F30" w:rsidTr="00A95F30">
        <w:tc>
          <w:tcPr>
            <w:tcW w:w="81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 "Колокольчик"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ознесеновка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3969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309130, Белгородская область,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ознесеновка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:  </w:t>
            </w:r>
            <w:hyperlink r:id="rId8" w:history="1">
              <w:r w:rsidRPr="004531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vozsad@iv.belregion.ru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Адрес сайта: https://ds-kolokolchik-voznesenovka-r31.gosweb.gosuslugi.ru</w:t>
            </w:r>
          </w:p>
        </w:tc>
        <w:tc>
          <w:tcPr>
            <w:tcW w:w="744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детей с ОВЗ. В организации функционирует 1 группа комбинированной направленности. Детям оказывают коррекционную помощь педагог-психолог, учитель-логопед, учитель-дефектолог. Индивидуальное сопровождение детей осуществляет помощник (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95F30" w:rsidRPr="00A95F30" w:rsidTr="00A95F30">
        <w:tc>
          <w:tcPr>
            <w:tcW w:w="81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A95F30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«Улыбка»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урасовка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3969" w:type="dxa"/>
            <w:vAlign w:val="center"/>
          </w:tcPr>
          <w:p w:rsidR="00A95F30" w:rsidRPr="00363069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309132, Белгородская область,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 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maiI</w:t>
            </w:r>
            <w:proofErr w:type="spellEnd"/>
            <w:r w:rsidRPr="003630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3069">
              <w:fldChar w:fldCharType="begin"/>
            </w:r>
            <w:r w:rsidR="00363069">
              <w:instrText xml:space="preserve"> HYPERLINK "mailto:kursadic@mail.ru" </w:instrText>
            </w:r>
            <w:r w:rsidR="00363069">
              <w:fldChar w:fldCharType="separate"/>
            </w:r>
            <w:r w:rsidRPr="004531A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kursadic</w:t>
            </w:r>
            <w:r w:rsidRPr="003630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4531A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630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4531A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6306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5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95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ulybka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kurasovka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A95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363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7447" w:type="dxa"/>
            <w:vAlign w:val="center"/>
          </w:tcPr>
          <w:p w:rsidR="00A95F30" w:rsidRPr="00363069" w:rsidRDefault="00A95F30" w:rsidP="00A9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детей с РАС. В организации функционирует 1 группа комбинированной направленности. Детям оказывают коррекционную помощь специалисты педагог-психолог, учитель-логопед, учитель-дефектолог. Индивидуальное сопровождение детей осуществляет помощник (</w:t>
            </w:r>
            <w:proofErr w:type="spellStart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95F30">
              <w:rPr>
                <w:rFonts w:ascii="Times New Roman" w:hAnsi="Times New Roman" w:cs="Times New Roman"/>
                <w:sz w:val="24"/>
                <w:szCs w:val="24"/>
              </w:rPr>
              <w:t>). Доступность объекта для МГН.</w:t>
            </w:r>
          </w:p>
        </w:tc>
      </w:tr>
    </w:tbl>
    <w:p w:rsidR="00BD23FA" w:rsidRDefault="00BD23FA" w:rsidP="00A95F30">
      <w:pPr>
        <w:spacing w:after="0"/>
      </w:pPr>
    </w:p>
    <w:sectPr w:rsidR="00BD23FA" w:rsidSect="00A95F30">
      <w:pgSz w:w="16838" w:h="11906" w:orient="landscape"/>
      <w:pgMar w:top="426" w:right="426" w:bottom="28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30"/>
    <w:rsid w:val="00363069"/>
    <w:rsid w:val="00A95F30"/>
    <w:rsid w:val="00BD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5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5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zsad@iv.bel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krovsh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chsad@iv.belregion.ru" TargetMode="External"/><Relationship Id="rId5" Type="http://schemas.openxmlformats.org/officeDocument/2006/relationships/hyperlink" Target="mailto:mdoucrr-skaz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696</Words>
  <Characters>3973</Characters>
  <Application>Microsoft Office Word</Application>
  <DocSecurity>0</DocSecurity>
  <Lines>33</Lines>
  <Paragraphs>9</Paragraphs>
  <ScaleCrop>false</ScaleCrop>
  <Company>Home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2025-01-22T08:59:00Z</dcterms:created>
  <dcterms:modified xsi:type="dcterms:W3CDTF">2025-01-22T09:16:00Z</dcterms:modified>
</cp:coreProperties>
</file>